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7A" w:rsidRPr="0082687A" w:rsidRDefault="0082687A" w:rsidP="0082687A">
      <w:pPr>
        <w:shd w:val="clear" w:color="auto" w:fill="FFFFFF"/>
        <w:spacing w:after="136" w:line="299" w:lineRule="atLeast"/>
        <w:jc w:val="center"/>
        <w:rPr>
          <w:rFonts w:ascii="Arial" w:eastAsia="Times New Roman" w:hAnsi="Arial"/>
          <w:b w:val="0"/>
          <w:sz w:val="28"/>
          <w:szCs w:val="28"/>
          <w:lang w:eastAsia="it-IT"/>
        </w:rPr>
      </w:pPr>
      <w:r w:rsidRPr="0082687A">
        <w:rPr>
          <w:rFonts w:ascii="Arial" w:eastAsia="Times New Roman" w:hAnsi="Arial"/>
          <w:sz w:val="28"/>
          <w:szCs w:val="28"/>
          <w:lang w:eastAsia="it-IT"/>
        </w:rPr>
        <w:t xml:space="preserve">DIOCESI </w:t>
      </w:r>
      <w:proofErr w:type="spellStart"/>
      <w:r w:rsidRPr="0082687A">
        <w:rPr>
          <w:rFonts w:ascii="Arial" w:eastAsia="Times New Roman" w:hAnsi="Arial"/>
          <w:sz w:val="28"/>
          <w:szCs w:val="28"/>
          <w:lang w:eastAsia="it-IT"/>
        </w:rPr>
        <w:t>DI</w:t>
      </w:r>
      <w:proofErr w:type="spellEnd"/>
      <w:r w:rsidRPr="0082687A">
        <w:rPr>
          <w:rFonts w:ascii="Arial" w:eastAsia="Times New Roman" w:hAnsi="Arial"/>
          <w:sz w:val="28"/>
          <w:szCs w:val="28"/>
          <w:lang w:eastAsia="it-IT"/>
        </w:rPr>
        <w:t xml:space="preserve"> AVERSA</w:t>
      </w:r>
    </w:p>
    <w:p w:rsidR="0082687A" w:rsidRPr="0082687A" w:rsidRDefault="0082687A" w:rsidP="0082687A">
      <w:pPr>
        <w:shd w:val="clear" w:color="auto" w:fill="FFFFFF"/>
        <w:spacing w:after="136" w:line="299" w:lineRule="atLeast"/>
        <w:jc w:val="center"/>
        <w:rPr>
          <w:rFonts w:ascii="Arial" w:eastAsia="Times New Roman" w:hAnsi="Arial"/>
          <w:lang w:eastAsia="it-IT"/>
        </w:rPr>
      </w:pPr>
      <w:r w:rsidRPr="0082687A">
        <w:rPr>
          <w:rFonts w:ascii="Arial" w:eastAsia="Times New Roman" w:hAnsi="Arial"/>
          <w:lang w:eastAsia="it-IT"/>
        </w:rPr>
        <w:t xml:space="preserve">UFFICIO </w:t>
      </w:r>
      <w:proofErr w:type="spellStart"/>
      <w:r w:rsidRPr="0082687A">
        <w:rPr>
          <w:rFonts w:ascii="Arial" w:eastAsia="Times New Roman" w:hAnsi="Arial"/>
          <w:lang w:eastAsia="it-IT"/>
        </w:rPr>
        <w:t>DI</w:t>
      </w:r>
      <w:proofErr w:type="spellEnd"/>
      <w:r w:rsidRPr="0082687A">
        <w:rPr>
          <w:rFonts w:ascii="Arial" w:eastAsia="Times New Roman" w:hAnsi="Arial"/>
          <w:lang w:eastAsia="it-IT"/>
        </w:rPr>
        <w:t xml:space="preserve"> PASTORALE FAMILIARE</w:t>
      </w:r>
    </w:p>
    <w:p w:rsidR="0082687A" w:rsidRPr="0082687A" w:rsidRDefault="0082687A" w:rsidP="0082687A">
      <w:pPr>
        <w:shd w:val="clear" w:color="auto" w:fill="FFFFFF"/>
        <w:spacing w:after="136" w:line="299" w:lineRule="atLeast"/>
        <w:jc w:val="center"/>
        <w:rPr>
          <w:rFonts w:ascii="Arial" w:eastAsia="Times New Roman" w:hAnsi="Arial"/>
          <w:lang w:eastAsia="it-IT"/>
        </w:rPr>
      </w:pPr>
      <w:r w:rsidRPr="0082687A">
        <w:rPr>
          <w:rFonts w:ascii="Arial" w:eastAsia="Times New Roman" w:hAnsi="Arial"/>
          <w:lang w:eastAsia="it-IT"/>
        </w:rPr>
        <w:t xml:space="preserve">RIFLESSIONE IN PREPARAZIONE ALLA 39°GIORNATA NAZIONALE PER LA VITA </w:t>
      </w:r>
    </w:p>
    <w:p w:rsidR="0082687A" w:rsidRPr="0082687A" w:rsidRDefault="0082687A" w:rsidP="0082687A">
      <w:pPr>
        <w:shd w:val="clear" w:color="auto" w:fill="FFFFFF"/>
        <w:spacing w:after="136" w:line="299" w:lineRule="atLeast"/>
        <w:jc w:val="center"/>
        <w:rPr>
          <w:rFonts w:ascii="Arial" w:eastAsia="Times New Roman" w:hAnsi="Arial"/>
          <w:lang w:eastAsia="it-IT"/>
        </w:rPr>
      </w:pPr>
      <w:r w:rsidRPr="0082687A">
        <w:rPr>
          <w:rFonts w:ascii="Arial" w:eastAsia="Times New Roman" w:hAnsi="Arial"/>
          <w:lang w:eastAsia="it-IT"/>
        </w:rPr>
        <w:t>(05 Febbraio 2017)</w:t>
      </w:r>
    </w:p>
    <w:p w:rsidR="0082687A" w:rsidRPr="0082687A" w:rsidRDefault="0082687A" w:rsidP="0082687A">
      <w:pPr>
        <w:pStyle w:val="Paragrafoelenco"/>
        <w:numPr>
          <w:ilvl w:val="0"/>
          <w:numId w:val="1"/>
        </w:numPr>
        <w:shd w:val="clear" w:color="auto" w:fill="FFFFFF"/>
        <w:spacing w:after="136" w:line="299" w:lineRule="atLeast"/>
        <w:jc w:val="center"/>
        <w:rPr>
          <w:rFonts w:ascii="Arial" w:eastAsia="Times New Roman" w:hAnsi="Arial"/>
          <w:lang w:eastAsia="it-IT"/>
        </w:rPr>
      </w:pPr>
      <w:r w:rsidRPr="0082687A">
        <w:rPr>
          <w:rFonts w:ascii="Arial" w:eastAsia="Times New Roman" w:hAnsi="Arial"/>
          <w:lang w:eastAsia="it-IT"/>
        </w:rPr>
        <w:t>Lettura del messaggio della 39° giornata nazionale per la vita</w:t>
      </w:r>
    </w:p>
    <w:p w:rsidR="003276AA" w:rsidRPr="0082687A" w:rsidRDefault="003276AA" w:rsidP="003276AA">
      <w:pPr>
        <w:pStyle w:val="NormaleWeb"/>
        <w:shd w:val="clear" w:color="auto" w:fill="FFFFFF"/>
        <w:spacing w:before="0" w:beforeAutospacing="0" w:after="136" w:afterAutospacing="0" w:line="299" w:lineRule="atLeast"/>
        <w:rPr>
          <w:rFonts w:ascii="Arial" w:hAnsi="Arial" w:cs="Arial"/>
          <w:shd w:val="clear" w:color="auto" w:fill="FFFF00"/>
        </w:rPr>
      </w:pPr>
    </w:p>
    <w:p w:rsidR="003276AA" w:rsidRPr="0082687A" w:rsidRDefault="003276A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 w:rsidRPr="0082687A">
        <w:rPr>
          <w:b w:val="0"/>
        </w:rPr>
        <w:t>Come sarebbe il mondo che vorrei? Far riflettere i bimbi su questo tema e proporre il</w:t>
      </w:r>
    </w:p>
    <w:p w:rsidR="003276AA" w:rsidRPr="0082687A" w:rsidRDefault="003276A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 w:rsidRPr="0082687A">
        <w:rPr>
          <w:rStyle w:val="Enfasigrassetto"/>
        </w:rPr>
        <w:t>GIOCO DEL “SE FOSSI”.</w:t>
      </w:r>
    </w:p>
    <w:p w:rsidR="003276AA" w:rsidRPr="0082687A" w:rsidRDefault="003276A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 w:rsidRPr="0082687A">
        <w:rPr>
          <w:b w:val="0"/>
        </w:rPr>
        <w:t>La maestra ha un elenco di professioni, di tipo e genere diverso: e, rivolgendosi a turno ad ogni bimbo,  chiede loro di  completare la frase.</w:t>
      </w:r>
    </w:p>
    <w:p w:rsidR="003276AA" w:rsidRPr="0082687A" w:rsidRDefault="003276A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 w:rsidRPr="0082687A">
        <w:rPr>
          <w:b w:val="0"/>
        </w:rPr>
        <w:t>Es.   Lucia, se tu  fossi una scienziata …(eliminerei tutte le malattie del mondo)</w:t>
      </w:r>
    </w:p>
    <w:p w:rsidR="003276AA" w:rsidRPr="0082687A" w:rsidRDefault="0082687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>
        <w:rPr>
          <w:b w:val="0"/>
        </w:rPr>
        <w:t xml:space="preserve"> </w:t>
      </w:r>
      <w:r w:rsidRPr="0082687A">
        <w:rPr>
          <w:b w:val="0"/>
        </w:rPr>
        <w:t xml:space="preserve"> </w:t>
      </w:r>
      <w:r w:rsidR="003276AA" w:rsidRPr="0082687A">
        <w:rPr>
          <w:b w:val="0"/>
        </w:rPr>
        <w:t xml:space="preserve">Mario, se tu  fossi un </w:t>
      </w:r>
      <w:proofErr w:type="spellStart"/>
      <w:r w:rsidR="003276AA" w:rsidRPr="0082687A">
        <w:rPr>
          <w:b w:val="0"/>
        </w:rPr>
        <w:t>muratore…</w:t>
      </w:r>
      <w:proofErr w:type="spellEnd"/>
      <w:r w:rsidR="003276AA" w:rsidRPr="0082687A">
        <w:rPr>
          <w:b w:val="0"/>
        </w:rPr>
        <w:t>(costruirei case che non crollano mai)</w:t>
      </w:r>
    </w:p>
    <w:p w:rsidR="003276AA" w:rsidRPr="0082687A" w:rsidRDefault="0082687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>
        <w:rPr>
          <w:b w:val="0"/>
        </w:rPr>
        <w:t xml:space="preserve"> </w:t>
      </w:r>
      <w:r w:rsidR="003276AA" w:rsidRPr="0082687A">
        <w:rPr>
          <w:b w:val="0"/>
        </w:rPr>
        <w:t>Se le maestre riuscissero a fare un video dei bimbi che parlano o a registrare le loro voci sarebbe bello proporne poi l’ascolto ai genitori.</w:t>
      </w:r>
    </w:p>
    <w:p w:rsidR="003276AA" w:rsidRPr="0082687A" w:rsidRDefault="003276A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 w:rsidRPr="0082687A">
        <w:rPr>
          <w:b w:val="0"/>
        </w:rPr>
        <w:t>Ogni bimbo è il sogno dei suoi genitori e di Dio. E ognuno di noi è speranza per il mondo.</w:t>
      </w:r>
    </w:p>
    <w:p w:rsidR="003276AA" w:rsidRPr="0082687A" w:rsidRDefault="003276A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 w:rsidRPr="0082687A">
        <w:rPr>
          <w:b w:val="0"/>
        </w:rPr>
        <w:t>Le maestre racconteranno la storia di Madre Teresa, piccola suora che, sognando in grande, ha trasformato il mondo con il suo amore.</w:t>
      </w:r>
    </w:p>
    <w:p w:rsidR="0082687A" w:rsidRDefault="003276A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 w:rsidRPr="0082687A">
        <w:rPr>
          <w:b w:val="0"/>
        </w:rPr>
        <w:t>Ogni sezione preparerà uno striscione che con una  frase dell’inno alla Vita di  Madre Teresa (ad es. La vita è un sogno, fanne una realtà. oppure La vita è la vita, difendila): la scritta verrà  divisa in pezzi tipo puzzle. Ogni bimbo colorerà un pezzo e ci scriverà sopra il suo nome. Ad ogni famiglia verranno consegnati un pezzo per ogni genitore e un pezzo per ogni fratello chiedendo che ognuno lo colori e lo firmi. Ogni bimbo attaccherà al cartellone i suoi pezzi del puzzle.</w:t>
      </w:r>
    </w:p>
    <w:p w:rsidR="003276AA" w:rsidRPr="0082687A" w:rsidRDefault="003276AA" w:rsidP="0082687A">
      <w:pPr>
        <w:pStyle w:val="NormaleWeb"/>
        <w:shd w:val="clear" w:color="auto" w:fill="FFFFFF"/>
        <w:spacing w:before="0" w:beforeAutospacing="0" w:after="136" w:afterAutospacing="0" w:line="360" w:lineRule="auto"/>
        <w:jc w:val="both"/>
        <w:rPr>
          <w:b w:val="0"/>
          <w:sz w:val="16"/>
          <w:szCs w:val="16"/>
        </w:rPr>
      </w:pPr>
      <w:r w:rsidRPr="0082687A">
        <w:rPr>
          <w:b w:val="0"/>
        </w:rPr>
        <w:t xml:space="preserve">Nella settimana precedente la giornata per la Vita i cartelloni verranno esposti in una zona della scuola ben visibile dai genitori. </w:t>
      </w:r>
    </w:p>
    <w:p w:rsidR="00363240" w:rsidRPr="0082687A" w:rsidRDefault="00363240" w:rsidP="0082687A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sectPr w:rsidR="00363240" w:rsidRPr="0082687A" w:rsidSect="00363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5B83"/>
    <w:multiLevelType w:val="hybridMultilevel"/>
    <w:tmpl w:val="78609190"/>
    <w:lvl w:ilvl="0" w:tplc="2EEEE7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276AA"/>
    <w:rsid w:val="0018166F"/>
    <w:rsid w:val="0029222A"/>
    <w:rsid w:val="003276AA"/>
    <w:rsid w:val="00350DB1"/>
    <w:rsid w:val="00363240"/>
    <w:rsid w:val="0043722D"/>
    <w:rsid w:val="0082687A"/>
    <w:rsid w:val="00F3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b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2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276AA"/>
    <w:rPr>
      <w:b/>
      <w:bCs/>
    </w:rPr>
  </w:style>
  <w:style w:type="paragraph" w:styleId="Paragrafoelenco">
    <w:name w:val="List Paragraph"/>
    <w:basedOn w:val="Normale"/>
    <w:uiPriority w:val="34"/>
    <w:qFormat/>
    <w:rsid w:val="00826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30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1406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19061398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Palumbo</dc:creator>
  <cp:lastModifiedBy>Alessandro Palumbo</cp:lastModifiedBy>
  <cp:revision>6</cp:revision>
  <dcterms:created xsi:type="dcterms:W3CDTF">2017-01-26T10:47:00Z</dcterms:created>
  <dcterms:modified xsi:type="dcterms:W3CDTF">2017-01-27T11:37:00Z</dcterms:modified>
</cp:coreProperties>
</file>