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C0" w:rsidRPr="006E7225" w:rsidRDefault="007A12C0" w:rsidP="007A12C0">
      <w:pPr>
        <w:pStyle w:val="Default"/>
        <w:spacing w:line="276" w:lineRule="auto"/>
        <w:jc w:val="both"/>
        <w:rPr>
          <w:rFonts w:ascii="Candara" w:hAnsi="Candara"/>
          <w:b/>
          <w:i/>
          <w:color w:val="C00000"/>
        </w:rPr>
      </w:pPr>
      <w:r w:rsidRPr="006E7225">
        <w:rPr>
          <w:rFonts w:ascii="Candara" w:hAnsi="Candara" w:cs="Calibri"/>
          <w:b/>
          <w:i/>
          <w:color w:val="C00000"/>
        </w:rPr>
        <w:t>Allegato 2 – Liberatoria per la privacy</w:t>
      </w:r>
    </w:p>
    <w:p w:rsidR="007A12C0" w:rsidRDefault="007A12C0" w:rsidP="007A12C0">
      <w:pPr>
        <w:pStyle w:val="Nessunaspaziatura"/>
        <w:spacing w:line="276" w:lineRule="auto"/>
        <w:jc w:val="both"/>
        <w:rPr>
          <w:rFonts w:ascii="Candara" w:hAnsi="Candara"/>
          <w:b/>
          <w:sz w:val="24"/>
          <w:szCs w:val="24"/>
        </w:rPr>
      </w:pPr>
    </w:p>
    <w:p w:rsidR="007A12C0" w:rsidRDefault="007A12C0" w:rsidP="007A12C0">
      <w:pPr>
        <w:pStyle w:val="Default"/>
        <w:spacing w:line="276" w:lineRule="auto"/>
        <w:jc w:val="center"/>
        <w:rPr>
          <w:rFonts w:ascii="Candara" w:hAnsi="Candara" w:cs="Calibri"/>
          <w:b/>
          <w:i/>
        </w:rPr>
      </w:pPr>
      <w:r w:rsidRPr="0094045B">
        <w:rPr>
          <w:rFonts w:ascii="Candara" w:hAnsi="Candara" w:cs="Calibri"/>
          <w:b/>
          <w:i/>
        </w:rPr>
        <w:t>Intestazione</w:t>
      </w:r>
    </w:p>
    <w:p w:rsidR="007A12C0" w:rsidRDefault="007A12C0" w:rsidP="007A12C0">
      <w:pPr>
        <w:pStyle w:val="Default"/>
        <w:spacing w:line="276" w:lineRule="auto"/>
        <w:jc w:val="center"/>
        <w:rPr>
          <w:rFonts w:ascii="Candara" w:hAnsi="Candara" w:cs="Calibri"/>
          <w:b/>
          <w:i/>
        </w:rPr>
      </w:pPr>
    </w:p>
    <w:p w:rsidR="007A12C0" w:rsidRPr="0094045B" w:rsidRDefault="007A12C0" w:rsidP="007A12C0">
      <w:pPr>
        <w:pStyle w:val="Default"/>
        <w:spacing w:line="276" w:lineRule="auto"/>
        <w:jc w:val="center"/>
        <w:rPr>
          <w:rFonts w:ascii="Candara" w:hAnsi="Candara" w:cs="Calibri"/>
          <w:b/>
          <w:i/>
        </w:rPr>
      </w:pPr>
    </w:p>
    <w:p w:rsidR="007A12C0" w:rsidRPr="00C96BEA" w:rsidRDefault="007A12C0" w:rsidP="007A12C0">
      <w:pPr>
        <w:autoSpaceDE w:val="0"/>
        <w:autoSpaceDN w:val="0"/>
        <w:adjustRightInd w:val="0"/>
        <w:spacing w:after="0" w:line="240" w:lineRule="auto"/>
        <w:rPr>
          <w:rFonts w:ascii="Candara" w:hAnsi="Candara" w:cstheme="minorHAnsi"/>
          <w:color w:val="000000"/>
          <w:sz w:val="24"/>
          <w:szCs w:val="20"/>
        </w:rPr>
      </w:pPr>
      <w:r w:rsidRPr="00C96BEA">
        <w:rPr>
          <w:rFonts w:ascii="Candara" w:hAnsi="Candara" w:cstheme="minorHAnsi"/>
          <w:color w:val="000000"/>
          <w:sz w:val="24"/>
          <w:szCs w:val="20"/>
        </w:rPr>
        <w:t xml:space="preserve">Io sottoscritto/a, </w:t>
      </w:r>
    </w:p>
    <w:p w:rsidR="007A12C0" w:rsidRDefault="007A12C0" w:rsidP="007A12C0">
      <w:pPr>
        <w:pStyle w:val="Nessunaspaziatura"/>
        <w:jc w:val="both"/>
      </w:pPr>
    </w:p>
    <w:tbl>
      <w:tblPr>
        <w:tblStyle w:val="Grigliatabella"/>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2810"/>
        <w:gridCol w:w="3102"/>
        <w:gridCol w:w="1334"/>
        <w:gridCol w:w="2608"/>
      </w:tblGrid>
      <w:tr w:rsidR="007A12C0" w:rsidRPr="001116F3" w:rsidTr="00205BC1">
        <w:tc>
          <w:tcPr>
            <w:tcW w:w="2901" w:type="dxa"/>
          </w:tcPr>
          <w:p w:rsidR="007A12C0" w:rsidRPr="001116F3" w:rsidRDefault="007A12C0" w:rsidP="00205BC1">
            <w:pPr>
              <w:pStyle w:val="Nessunaspaziatura"/>
              <w:jc w:val="both"/>
              <w:rPr>
                <w:b/>
                <w:i/>
                <w:color w:val="44546A" w:themeColor="text2"/>
                <w:vertAlign w:val="superscript"/>
              </w:rPr>
            </w:pPr>
            <w:r w:rsidRPr="001116F3">
              <w:rPr>
                <w:b/>
                <w:i/>
                <w:color w:val="44546A" w:themeColor="text2"/>
                <w:vertAlign w:val="superscript"/>
              </w:rPr>
              <w:t>Cognome</w:t>
            </w:r>
          </w:p>
          <w:p w:rsidR="007A12C0" w:rsidRPr="001116F3" w:rsidRDefault="007A12C0" w:rsidP="00205BC1">
            <w:pPr>
              <w:pStyle w:val="Nessunaspaziatura"/>
              <w:jc w:val="both"/>
              <w:rPr>
                <w:b/>
                <w:i/>
                <w:color w:val="44546A" w:themeColor="text2"/>
                <w:vertAlign w:val="superscript"/>
              </w:rPr>
            </w:pPr>
          </w:p>
        </w:tc>
        <w:tc>
          <w:tcPr>
            <w:tcW w:w="3211" w:type="dxa"/>
          </w:tcPr>
          <w:p w:rsidR="007A12C0" w:rsidRPr="001116F3" w:rsidRDefault="007A12C0" w:rsidP="00205BC1">
            <w:pPr>
              <w:pStyle w:val="Nessunaspaziatura"/>
              <w:jc w:val="both"/>
              <w:rPr>
                <w:b/>
                <w:i/>
                <w:color w:val="44546A" w:themeColor="text2"/>
                <w:vertAlign w:val="superscript"/>
              </w:rPr>
            </w:pPr>
            <w:r w:rsidRPr="001116F3">
              <w:rPr>
                <w:b/>
                <w:i/>
                <w:color w:val="44546A" w:themeColor="text2"/>
                <w:vertAlign w:val="superscript"/>
              </w:rPr>
              <w:t>Nome</w:t>
            </w:r>
          </w:p>
          <w:p w:rsidR="007A12C0" w:rsidRPr="001116F3" w:rsidRDefault="007A12C0" w:rsidP="00205BC1">
            <w:pPr>
              <w:pStyle w:val="Nessunaspaziatura"/>
              <w:jc w:val="both"/>
              <w:rPr>
                <w:b/>
                <w:i/>
                <w:color w:val="44546A" w:themeColor="text2"/>
                <w:vertAlign w:val="superscript"/>
              </w:rPr>
            </w:pPr>
          </w:p>
        </w:tc>
        <w:tc>
          <w:tcPr>
            <w:tcW w:w="4084" w:type="dxa"/>
            <w:gridSpan w:val="2"/>
          </w:tcPr>
          <w:p w:rsidR="007A12C0" w:rsidRPr="001116F3" w:rsidRDefault="007A12C0" w:rsidP="00205BC1">
            <w:pPr>
              <w:pStyle w:val="Nessunaspaziatura"/>
              <w:jc w:val="both"/>
              <w:rPr>
                <w:b/>
                <w:i/>
                <w:color w:val="44546A" w:themeColor="text2"/>
                <w:vertAlign w:val="superscript"/>
              </w:rPr>
            </w:pPr>
            <w:r w:rsidRPr="001116F3">
              <w:rPr>
                <w:b/>
                <w:i/>
                <w:color w:val="44546A" w:themeColor="text2"/>
                <w:vertAlign w:val="superscript"/>
              </w:rPr>
              <w:t xml:space="preserve">Data di nascita </w:t>
            </w:r>
          </w:p>
          <w:p w:rsidR="007A12C0" w:rsidRPr="001116F3" w:rsidRDefault="007A12C0" w:rsidP="00205BC1">
            <w:pPr>
              <w:pStyle w:val="Nessunaspaziatura"/>
              <w:jc w:val="right"/>
              <w:rPr>
                <w:b/>
                <w:color w:val="44546A" w:themeColor="text2"/>
              </w:rPr>
            </w:pPr>
            <w:r w:rsidRPr="001116F3">
              <w:rPr>
                <w:b/>
                <w:color w:val="44546A" w:themeColor="text2"/>
              </w:rPr>
              <w:t>__ __ / __ __ / __ __ __ __</w:t>
            </w:r>
          </w:p>
        </w:tc>
      </w:tr>
      <w:tr w:rsidR="007A12C0" w:rsidRPr="001116F3" w:rsidTr="00205BC1">
        <w:tc>
          <w:tcPr>
            <w:tcW w:w="2901" w:type="dxa"/>
          </w:tcPr>
          <w:p w:rsidR="007A12C0" w:rsidRPr="001116F3" w:rsidRDefault="007A12C0" w:rsidP="00205BC1">
            <w:pPr>
              <w:pStyle w:val="Nessunaspaziatura"/>
              <w:jc w:val="both"/>
              <w:rPr>
                <w:b/>
                <w:i/>
                <w:color w:val="44546A" w:themeColor="text2"/>
                <w:vertAlign w:val="superscript"/>
              </w:rPr>
            </w:pPr>
            <w:r w:rsidRPr="001116F3">
              <w:rPr>
                <w:b/>
                <w:i/>
                <w:color w:val="44546A" w:themeColor="text2"/>
                <w:vertAlign w:val="superscript"/>
              </w:rPr>
              <w:t>Luogo di nascita</w:t>
            </w:r>
          </w:p>
          <w:p w:rsidR="007A12C0" w:rsidRPr="001116F3" w:rsidRDefault="007A12C0" w:rsidP="00205BC1">
            <w:pPr>
              <w:pStyle w:val="Nessunaspaziatura"/>
              <w:jc w:val="both"/>
              <w:rPr>
                <w:b/>
                <w:i/>
                <w:color w:val="44546A" w:themeColor="text2"/>
                <w:vertAlign w:val="superscript"/>
              </w:rPr>
            </w:pPr>
          </w:p>
        </w:tc>
        <w:tc>
          <w:tcPr>
            <w:tcW w:w="7295" w:type="dxa"/>
            <w:gridSpan w:val="3"/>
          </w:tcPr>
          <w:p w:rsidR="007A12C0" w:rsidRPr="001116F3" w:rsidRDefault="007A12C0" w:rsidP="00205BC1">
            <w:pPr>
              <w:pStyle w:val="Nessunaspaziatura"/>
              <w:jc w:val="both"/>
              <w:rPr>
                <w:b/>
                <w:i/>
                <w:color w:val="44546A" w:themeColor="text2"/>
                <w:vertAlign w:val="superscript"/>
              </w:rPr>
            </w:pPr>
            <w:r w:rsidRPr="001116F3">
              <w:rPr>
                <w:b/>
                <w:i/>
                <w:color w:val="44546A" w:themeColor="text2"/>
                <w:vertAlign w:val="superscript"/>
              </w:rPr>
              <w:t>Indirizzo</w:t>
            </w:r>
            <w:r>
              <w:rPr>
                <w:b/>
                <w:i/>
                <w:color w:val="44546A" w:themeColor="text2"/>
                <w:vertAlign w:val="superscript"/>
              </w:rPr>
              <w:t xml:space="preserve"> di residenza</w:t>
            </w:r>
          </w:p>
          <w:p w:rsidR="007A12C0" w:rsidRPr="001116F3" w:rsidRDefault="007A12C0" w:rsidP="00205BC1">
            <w:pPr>
              <w:pStyle w:val="Nessunaspaziatura"/>
              <w:jc w:val="right"/>
              <w:rPr>
                <w:b/>
                <w:color w:val="44546A" w:themeColor="text2"/>
              </w:rPr>
            </w:pPr>
          </w:p>
        </w:tc>
      </w:tr>
      <w:tr w:rsidR="007A12C0" w:rsidRPr="001116F3" w:rsidTr="00205BC1">
        <w:tc>
          <w:tcPr>
            <w:tcW w:w="2901" w:type="dxa"/>
          </w:tcPr>
          <w:p w:rsidR="007A12C0" w:rsidRPr="001116F3" w:rsidRDefault="007A12C0" w:rsidP="00205BC1">
            <w:pPr>
              <w:pStyle w:val="Nessunaspaziatura"/>
              <w:jc w:val="both"/>
              <w:rPr>
                <w:b/>
                <w:i/>
                <w:color w:val="44546A" w:themeColor="text2"/>
                <w:vertAlign w:val="superscript"/>
              </w:rPr>
            </w:pPr>
            <w:r w:rsidRPr="001116F3">
              <w:rPr>
                <w:b/>
                <w:i/>
                <w:color w:val="44546A" w:themeColor="text2"/>
                <w:vertAlign w:val="superscript"/>
              </w:rPr>
              <w:t>CAP</w:t>
            </w:r>
          </w:p>
          <w:p w:rsidR="007A12C0" w:rsidRPr="001116F3" w:rsidRDefault="007A12C0" w:rsidP="00205BC1">
            <w:pPr>
              <w:pStyle w:val="Nessunaspaziatura"/>
              <w:jc w:val="both"/>
              <w:rPr>
                <w:b/>
                <w:i/>
                <w:color w:val="44546A" w:themeColor="text2"/>
                <w:vertAlign w:val="superscript"/>
              </w:rPr>
            </w:pPr>
          </w:p>
        </w:tc>
        <w:tc>
          <w:tcPr>
            <w:tcW w:w="4604" w:type="dxa"/>
            <w:gridSpan w:val="2"/>
          </w:tcPr>
          <w:p w:rsidR="007A12C0" w:rsidRPr="001116F3" w:rsidRDefault="007A12C0" w:rsidP="00205BC1">
            <w:pPr>
              <w:pStyle w:val="Nessunaspaziatura"/>
              <w:jc w:val="both"/>
              <w:rPr>
                <w:b/>
                <w:i/>
                <w:color w:val="44546A" w:themeColor="text2"/>
                <w:vertAlign w:val="superscript"/>
              </w:rPr>
            </w:pPr>
            <w:r w:rsidRPr="001116F3">
              <w:rPr>
                <w:b/>
                <w:i/>
                <w:color w:val="44546A" w:themeColor="text2"/>
                <w:vertAlign w:val="superscript"/>
              </w:rPr>
              <w:t>Località</w:t>
            </w:r>
          </w:p>
          <w:p w:rsidR="007A12C0" w:rsidRPr="001116F3" w:rsidRDefault="007A12C0" w:rsidP="00205BC1">
            <w:pPr>
              <w:pStyle w:val="Nessunaspaziatura"/>
              <w:jc w:val="both"/>
              <w:rPr>
                <w:b/>
                <w:i/>
                <w:color w:val="44546A" w:themeColor="text2"/>
                <w:vertAlign w:val="superscript"/>
              </w:rPr>
            </w:pPr>
          </w:p>
        </w:tc>
        <w:tc>
          <w:tcPr>
            <w:tcW w:w="2691" w:type="dxa"/>
          </w:tcPr>
          <w:p w:rsidR="007A12C0" w:rsidRPr="001116F3" w:rsidRDefault="007A12C0" w:rsidP="00205BC1">
            <w:pPr>
              <w:pStyle w:val="Nessunaspaziatura"/>
              <w:rPr>
                <w:b/>
                <w:color w:val="44546A" w:themeColor="text2"/>
              </w:rPr>
            </w:pPr>
            <w:r w:rsidRPr="001116F3">
              <w:rPr>
                <w:b/>
                <w:i/>
                <w:color w:val="44546A" w:themeColor="text2"/>
                <w:vertAlign w:val="superscript"/>
              </w:rPr>
              <w:t>Provincia</w:t>
            </w:r>
          </w:p>
        </w:tc>
      </w:tr>
      <w:tr w:rsidR="007A12C0" w:rsidRPr="001116F3" w:rsidTr="00205BC1">
        <w:tc>
          <w:tcPr>
            <w:tcW w:w="10196" w:type="dxa"/>
            <w:gridSpan w:val="4"/>
          </w:tcPr>
          <w:p w:rsidR="007A12C0" w:rsidRDefault="007A12C0" w:rsidP="00205BC1">
            <w:pPr>
              <w:pStyle w:val="Nessunaspaziatura"/>
              <w:jc w:val="both"/>
              <w:rPr>
                <w:b/>
                <w:i/>
                <w:color w:val="44546A" w:themeColor="text2"/>
                <w:vertAlign w:val="superscript"/>
              </w:rPr>
            </w:pPr>
            <w:r>
              <w:rPr>
                <w:b/>
                <w:i/>
                <w:color w:val="44546A" w:themeColor="text2"/>
                <w:vertAlign w:val="superscript"/>
              </w:rPr>
              <w:t>Genitore di</w:t>
            </w:r>
          </w:p>
          <w:p w:rsidR="007A12C0" w:rsidRPr="001116F3" w:rsidRDefault="007A12C0" w:rsidP="00205BC1">
            <w:pPr>
              <w:pStyle w:val="Nessunaspaziatura"/>
              <w:jc w:val="both"/>
              <w:rPr>
                <w:b/>
                <w:color w:val="44546A" w:themeColor="text2"/>
              </w:rPr>
            </w:pPr>
          </w:p>
        </w:tc>
      </w:tr>
    </w:tbl>
    <w:p w:rsidR="007A12C0" w:rsidRPr="006B0683" w:rsidRDefault="007A12C0" w:rsidP="007A12C0">
      <w:pPr>
        <w:autoSpaceDE w:val="0"/>
        <w:autoSpaceDN w:val="0"/>
        <w:adjustRightInd w:val="0"/>
        <w:spacing w:after="0" w:line="240" w:lineRule="auto"/>
        <w:rPr>
          <w:rFonts w:ascii="Arial" w:hAnsi="Arial" w:cs="Arial"/>
          <w:color w:val="000000"/>
          <w:sz w:val="24"/>
          <w:szCs w:val="24"/>
        </w:rPr>
      </w:pPr>
    </w:p>
    <w:p w:rsidR="007A12C0" w:rsidRDefault="007A12C0" w:rsidP="007A12C0">
      <w:pPr>
        <w:autoSpaceDE w:val="0"/>
        <w:autoSpaceDN w:val="0"/>
        <w:adjustRightInd w:val="0"/>
        <w:spacing w:after="0" w:line="276" w:lineRule="auto"/>
        <w:jc w:val="center"/>
        <w:rPr>
          <w:rFonts w:ascii="Candara" w:hAnsi="Candara" w:cstheme="minorHAnsi"/>
          <w:b/>
          <w:color w:val="000000"/>
          <w:sz w:val="24"/>
          <w:szCs w:val="24"/>
        </w:rPr>
      </w:pPr>
      <w:r w:rsidRPr="00C96BEA">
        <w:rPr>
          <w:rFonts w:ascii="Candara" w:hAnsi="Candara" w:cstheme="minorHAnsi"/>
          <w:b/>
          <w:color w:val="000000"/>
          <w:sz w:val="24"/>
          <w:szCs w:val="24"/>
        </w:rPr>
        <w:t>AUTORIZZO</w:t>
      </w:r>
    </w:p>
    <w:p w:rsidR="007A12C0" w:rsidRPr="00C96BEA" w:rsidRDefault="007A12C0" w:rsidP="007A12C0">
      <w:pPr>
        <w:autoSpaceDE w:val="0"/>
        <w:autoSpaceDN w:val="0"/>
        <w:adjustRightInd w:val="0"/>
        <w:spacing w:after="0" w:line="276" w:lineRule="auto"/>
        <w:jc w:val="center"/>
        <w:rPr>
          <w:rFonts w:ascii="Candara" w:hAnsi="Candara" w:cstheme="minorHAnsi"/>
          <w:b/>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____________________________________________________________________</w:t>
      </w:r>
      <w:r>
        <w:rPr>
          <w:rFonts w:ascii="Candara" w:hAnsi="Candara" w:cstheme="minorHAnsi"/>
          <w:color w:val="000000"/>
          <w:sz w:val="24"/>
          <w:szCs w:val="24"/>
        </w:rPr>
        <w:t>_</w:t>
      </w:r>
      <w:r w:rsidRPr="00C96BEA">
        <w:rPr>
          <w:rFonts w:ascii="Candara" w:hAnsi="Candara" w:cstheme="minorHAnsi"/>
          <w:color w:val="000000"/>
          <w:sz w:val="24"/>
          <w:szCs w:val="24"/>
        </w:rPr>
        <w:t xml:space="preserve">__ (gestore)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all’utilizzo di materiale fotografico e video del suddetto/a interessato, su siti internet, social networks, mezzi stampa collegati all’ente nel rispetto dei principi di protezione dei dati personali stabiliti dal Regolamento (UE) 2016/679.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Ne vieta altresì l’uso in contesti che ne pregiudichino la dignità personale ed il decoro. La posa e l’utilizzo delle immagini sono da considerarsi effettuate in forma gratuita.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Dichiaro di essere consapevole che l’associazione non trarrà alcun guadagno economico da tale pubblicazione. </w:t>
      </w:r>
    </w:p>
    <w:p w:rsidR="007A12C0" w:rsidRDefault="007A12C0" w:rsidP="007A12C0">
      <w:pPr>
        <w:autoSpaceDE w:val="0"/>
        <w:autoSpaceDN w:val="0"/>
        <w:adjustRightInd w:val="0"/>
        <w:spacing w:after="0" w:line="276" w:lineRule="auto"/>
        <w:jc w:val="both"/>
        <w:rPr>
          <w:rFonts w:ascii="Candara" w:hAnsi="Candara" w:cstheme="minorHAnsi"/>
          <w:b/>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b/>
          <w:i/>
          <w:color w:val="000000"/>
          <w:sz w:val="24"/>
          <w:szCs w:val="24"/>
        </w:rPr>
      </w:pPr>
      <w:r w:rsidRPr="00C96BEA">
        <w:rPr>
          <w:rFonts w:ascii="Candara" w:hAnsi="Candara" w:cstheme="minorHAnsi"/>
          <w:b/>
          <w:i/>
          <w:color w:val="000000"/>
          <w:sz w:val="24"/>
          <w:szCs w:val="24"/>
        </w:rPr>
        <w:t xml:space="preserve">1. MODALITÀ E FINALITÀ DEL TRATTAMENTO DATI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La informiamo che i dati verranno trattati con il supporto dei seguenti mezzi: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a) Cartacei (pubblicazioni eventi, giornalini cartellonistica, ecc.)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b) Informatici (pubblicazioni web, ecc.)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con le finalità descritte sopra. </w:t>
      </w:r>
    </w:p>
    <w:p w:rsidR="007A12C0" w:rsidRDefault="007A12C0" w:rsidP="007A12C0">
      <w:pPr>
        <w:autoSpaceDE w:val="0"/>
        <w:autoSpaceDN w:val="0"/>
        <w:adjustRightInd w:val="0"/>
        <w:spacing w:after="0" w:line="276" w:lineRule="auto"/>
        <w:jc w:val="both"/>
        <w:rPr>
          <w:rFonts w:ascii="Candara" w:hAnsi="Candara" w:cstheme="minorHAnsi"/>
          <w:b/>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b/>
          <w:i/>
          <w:color w:val="000000"/>
          <w:sz w:val="24"/>
          <w:szCs w:val="24"/>
        </w:rPr>
      </w:pPr>
      <w:r w:rsidRPr="00C96BEA">
        <w:rPr>
          <w:rFonts w:ascii="Candara" w:hAnsi="Candara" w:cstheme="minorHAnsi"/>
          <w:b/>
          <w:i/>
          <w:color w:val="000000"/>
          <w:sz w:val="24"/>
          <w:szCs w:val="24"/>
        </w:rPr>
        <w:t xml:space="preserve">2. BASE GIURIDICA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Il conferimento dei dati è non obbligatorio, ma facoltativo. </w:t>
      </w:r>
    </w:p>
    <w:p w:rsidR="007A12C0" w:rsidRDefault="007A12C0" w:rsidP="007A12C0">
      <w:pPr>
        <w:autoSpaceDE w:val="0"/>
        <w:autoSpaceDN w:val="0"/>
        <w:adjustRightInd w:val="0"/>
        <w:spacing w:after="0" w:line="276" w:lineRule="auto"/>
        <w:jc w:val="both"/>
        <w:rPr>
          <w:rFonts w:ascii="Candara" w:hAnsi="Candara" w:cstheme="minorHAnsi"/>
          <w:b/>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b/>
          <w:i/>
          <w:color w:val="000000"/>
          <w:sz w:val="24"/>
          <w:szCs w:val="24"/>
        </w:rPr>
      </w:pPr>
      <w:r w:rsidRPr="00C96BEA">
        <w:rPr>
          <w:rFonts w:ascii="Candara" w:hAnsi="Candara" w:cstheme="minorHAnsi"/>
          <w:b/>
          <w:i/>
          <w:color w:val="000000"/>
          <w:sz w:val="24"/>
          <w:szCs w:val="24"/>
        </w:rPr>
        <w:t xml:space="preserve">3. CATEGORIE DI DESTINATARI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Ferme restando le comunicazioni eseguite in adempimento di obblighi di legge e contrattuali, tutti i dati raccolti ed elaborati potranno essere comunicati esclusivamente per le finalità sopra specificate alle seguenti categorie di interessati: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Incaricati interni per finalità raccolta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Addetti stampa/responsabili sito ev. incaricati dal gestore </w:t>
      </w:r>
    </w:p>
    <w:p w:rsidR="007A12C0" w:rsidRDefault="007A12C0" w:rsidP="007A12C0">
      <w:pPr>
        <w:autoSpaceDE w:val="0"/>
        <w:autoSpaceDN w:val="0"/>
        <w:adjustRightInd w:val="0"/>
        <w:spacing w:after="0" w:line="276" w:lineRule="auto"/>
        <w:jc w:val="both"/>
        <w:rPr>
          <w:rFonts w:ascii="Candara" w:hAnsi="Candara" w:cstheme="minorHAnsi"/>
          <w:b/>
          <w:color w:val="000000"/>
          <w:sz w:val="24"/>
          <w:szCs w:val="24"/>
        </w:rPr>
      </w:pPr>
    </w:p>
    <w:p w:rsidR="007A12C0" w:rsidRDefault="007A12C0" w:rsidP="007A12C0">
      <w:pPr>
        <w:autoSpaceDE w:val="0"/>
        <w:autoSpaceDN w:val="0"/>
        <w:adjustRightInd w:val="0"/>
        <w:spacing w:after="0" w:line="276" w:lineRule="auto"/>
        <w:jc w:val="both"/>
        <w:rPr>
          <w:rFonts w:ascii="Candara" w:hAnsi="Candara" w:cstheme="minorHAnsi"/>
          <w:b/>
          <w:color w:val="000000"/>
          <w:sz w:val="24"/>
          <w:szCs w:val="24"/>
        </w:rPr>
      </w:pPr>
    </w:p>
    <w:p w:rsidR="007A12C0" w:rsidRDefault="007A12C0" w:rsidP="007A12C0">
      <w:pPr>
        <w:autoSpaceDE w:val="0"/>
        <w:autoSpaceDN w:val="0"/>
        <w:adjustRightInd w:val="0"/>
        <w:spacing w:after="0" w:line="276" w:lineRule="auto"/>
        <w:jc w:val="both"/>
        <w:rPr>
          <w:rFonts w:ascii="Candara" w:hAnsi="Candara" w:cstheme="minorHAnsi"/>
          <w:b/>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b/>
          <w:i/>
          <w:color w:val="000000"/>
          <w:sz w:val="24"/>
          <w:szCs w:val="24"/>
        </w:rPr>
      </w:pPr>
      <w:r w:rsidRPr="00C96BEA">
        <w:rPr>
          <w:rFonts w:ascii="Candara" w:hAnsi="Candara" w:cstheme="minorHAnsi"/>
          <w:b/>
          <w:i/>
          <w:color w:val="000000"/>
          <w:sz w:val="24"/>
          <w:szCs w:val="24"/>
        </w:rPr>
        <w:lastRenderedPageBreak/>
        <w:t xml:space="preserve">4. PERIODO DI CONSERVAZIONE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w:t>
      </w:r>
    </w:p>
    <w:p w:rsidR="007A12C0" w:rsidRDefault="007A12C0" w:rsidP="007A12C0">
      <w:pPr>
        <w:autoSpaceDE w:val="0"/>
        <w:autoSpaceDN w:val="0"/>
        <w:adjustRightInd w:val="0"/>
        <w:spacing w:after="0" w:line="276" w:lineRule="auto"/>
        <w:jc w:val="both"/>
        <w:rPr>
          <w:rFonts w:ascii="Candara" w:hAnsi="Candara" w:cstheme="minorHAnsi"/>
          <w:b/>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b/>
          <w:i/>
          <w:color w:val="000000"/>
          <w:sz w:val="24"/>
          <w:szCs w:val="24"/>
        </w:rPr>
      </w:pPr>
      <w:r w:rsidRPr="00C96BEA">
        <w:rPr>
          <w:rFonts w:ascii="Candara" w:hAnsi="Candara" w:cstheme="minorHAnsi"/>
          <w:b/>
          <w:i/>
          <w:color w:val="000000"/>
          <w:sz w:val="24"/>
          <w:szCs w:val="24"/>
        </w:rPr>
        <w:t xml:space="preserve">5. DIRITTI DELL’INTERESSATO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Ai sensi del Regolamento europeo 679/2016 (GDPR) e della normativa nazionale, l'interessato può, secondo le modalità e nei limiti previsti dalla vigente normativa, esercitare i seguenti diritti: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richiedere la conferma dell'esistenza di dati personali che lo riguardano (diritto di accesso);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conoscerne l'origine;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riceverne comunicazione intelligibile;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avere informazioni circa la logica, le modalità e le finalità del trattamento;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richiederne l'aggiornamento, la rettifica, l'integrazione, la cancellazione, la trasformazione in forma anonima, il blocco dei dati trattati in violazione di legge, ivi compresi quelli non più necessari al perseguimento degli scopi per i quali sono stati raccolti;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nei casi di trattamento basato su consenso, ricevere i propri dati forniti al titolare, in forma strutturata e leggibile da un elaboratore di dati e in un formato comunemente usato da un dispositivo elettronico;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 il diritto di presentare un reclamo all’Autorità di controllo. Le richieste vanno rivolte al Titolare del trattamento. </w:t>
      </w:r>
    </w:p>
    <w:p w:rsidR="007A12C0" w:rsidRDefault="007A12C0" w:rsidP="007A12C0">
      <w:pPr>
        <w:autoSpaceDE w:val="0"/>
        <w:autoSpaceDN w:val="0"/>
        <w:adjustRightInd w:val="0"/>
        <w:spacing w:after="0" w:line="276" w:lineRule="auto"/>
        <w:jc w:val="both"/>
        <w:rPr>
          <w:rFonts w:ascii="Candara" w:hAnsi="Candara" w:cstheme="minorHAnsi"/>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Titolare del trattamento dei Suoi dati personali è </w:t>
      </w: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___________________________________________________________________</w:t>
      </w:r>
      <w:r>
        <w:rPr>
          <w:rFonts w:ascii="Candara" w:hAnsi="Candara" w:cstheme="minorHAnsi"/>
          <w:color w:val="000000"/>
          <w:sz w:val="24"/>
          <w:szCs w:val="24"/>
        </w:rPr>
        <w:t>_</w:t>
      </w:r>
      <w:r w:rsidRPr="00C96BEA">
        <w:rPr>
          <w:rFonts w:ascii="Candara" w:hAnsi="Candara" w:cstheme="minorHAnsi"/>
          <w:color w:val="000000"/>
          <w:sz w:val="24"/>
          <w:szCs w:val="24"/>
        </w:rPr>
        <w:t>___ (gestore)</w:t>
      </w:r>
    </w:p>
    <w:p w:rsidR="007A12C0" w:rsidRDefault="007A12C0" w:rsidP="007A12C0">
      <w:pPr>
        <w:autoSpaceDE w:val="0"/>
        <w:autoSpaceDN w:val="0"/>
        <w:adjustRightInd w:val="0"/>
        <w:spacing w:after="0" w:line="276" w:lineRule="auto"/>
        <w:jc w:val="both"/>
        <w:rPr>
          <w:rFonts w:ascii="Candara" w:hAnsi="Candara" w:cstheme="minorHAnsi"/>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 xml:space="preserve">con sede in </w:t>
      </w:r>
    </w:p>
    <w:p w:rsidR="007A12C0" w:rsidRDefault="007A12C0" w:rsidP="007A12C0">
      <w:pPr>
        <w:autoSpaceDE w:val="0"/>
        <w:autoSpaceDN w:val="0"/>
        <w:adjustRightInd w:val="0"/>
        <w:spacing w:after="0" w:line="276" w:lineRule="auto"/>
        <w:jc w:val="both"/>
        <w:rPr>
          <w:rFonts w:ascii="Candara" w:hAnsi="Candara" w:cstheme="minorHAnsi"/>
          <w:color w:val="000000"/>
          <w:sz w:val="24"/>
          <w:szCs w:val="24"/>
        </w:rPr>
      </w:pPr>
      <w:r w:rsidRPr="00C96BEA">
        <w:rPr>
          <w:rFonts w:ascii="Candara" w:hAnsi="Candara" w:cstheme="minorHAnsi"/>
          <w:color w:val="000000"/>
          <w:sz w:val="24"/>
          <w:szCs w:val="24"/>
        </w:rPr>
        <w:t>______________________________________________________________________ (indirizzo)</w:t>
      </w:r>
    </w:p>
    <w:p w:rsidR="007A12C0" w:rsidRDefault="007A12C0" w:rsidP="007A12C0">
      <w:pPr>
        <w:autoSpaceDE w:val="0"/>
        <w:autoSpaceDN w:val="0"/>
        <w:adjustRightInd w:val="0"/>
        <w:spacing w:after="0" w:line="276" w:lineRule="auto"/>
        <w:jc w:val="both"/>
        <w:rPr>
          <w:rFonts w:ascii="Candara" w:hAnsi="Candara" w:cstheme="minorHAnsi"/>
          <w:color w:val="000000"/>
          <w:sz w:val="24"/>
          <w:szCs w:val="24"/>
        </w:rPr>
      </w:pPr>
    </w:p>
    <w:p w:rsidR="007A12C0" w:rsidRPr="00C96BEA" w:rsidRDefault="007A12C0" w:rsidP="007A12C0">
      <w:pPr>
        <w:autoSpaceDE w:val="0"/>
        <w:autoSpaceDN w:val="0"/>
        <w:adjustRightInd w:val="0"/>
        <w:spacing w:after="0" w:line="276" w:lineRule="auto"/>
        <w:jc w:val="both"/>
        <w:rPr>
          <w:rFonts w:ascii="Candara" w:hAnsi="Candara" w:cstheme="minorHAnsi"/>
          <w:color w:val="000000"/>
          <w:sz w:val="24"/>
          <w:szCs w:val="24"/>
        </w:rPr>
      </w:pPr>
    </w:p>
    <w:p w:rsidR="007A12C0" w:rsidRPr="006B0683" w:rsidRDefault="007A12C0" w:rsidP="007A12C0">
      <w:pPr>
        <w:autoSpaceDE w:val="0"/>
        <w:autoSpaceDN w:val="0"/>
        <w:adjustRightInd w:val="0"/>
        <w:spacing w:after="0" w:line="240" w:lineRule="auto"/>
        <w:jc w:val="both"/>
        <w:rPr>
          <w:rFonts w:cstheme="minorHAnsi"/>
          <w:color w:val="000000"/>
          <w:sz w:val="20"/>
          <w:szCs w:val="20"/>
        </w:rPr>
      </w:pPr>
    </w:p>
    <w:tbl>
      <w:tblPr>
        <w:tblStyle w:val="Grigliatabella"/>
        <w:tblW w:w="0" w:type="auto"/>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tblPr>
      <w:tblGrid>
        <w:gridCol w:w="2813"/>
        <w:gridCol w:w="7041"/>
      </w:tblGrid>
      <w:tr w:rsidR="007A12C0" w:rsidRPr="001116F3" w:rsidTr="00205BC1">
        <w:tc>
          <w:tcPr>
            <w:tcW w:w="2901" w:type="dxa"/>
          </w:tcPr>
          <w:p w:rsidR="007A12C0" w:rsidRDefault="007A12C0" w:rsidP="00205BC1">
            <w:pPr>
              <w:pStyle w:val="Nessunaspaziatura"/>
              <w:jc w:val="both"/>
              <w:rPr>
                <w:b/>
                <w:i/>
                <w:color w:val="44546A" w:themeColor="text2"/>
                <w:vertAlign w:val="superscript"/>
              </w:rPr>
            </w:pPr>
            <w:r>
              <w:rPr>
                <w:b/>
                <w:i/>
                <w:color w:val="44546A" w:themeColor="text2"/>
                <w:vertAlign w:val="superscript"/>
              </w:rPr>
              <w:t>Data</w:t>
            </w:r>
          </w:p>
          <w:p w:rsidR="007A12C0" w:rsidRPr="001116F3" w:rsidRDefault="007A12C0" w:rsidP="00205BC1">
            <w:pPr>
              <w:pStyle w:val="Nessunaspaziatura"/>
              <w:jc w:val="center"/>
              <w:rPr>
                <w:b/>
                <w:i/>
                <w:color w:val="44546A" w:themeColor="text2"/>
                <w:vertAlign w:val="superscript"/>
              </w:rPr>
            </w:pPr>
            <w:r w:rsidRPr="001116F3">
              <w:rPr>
                <w:b/>
                <w:color w:val="44546A" w:themeColor="text2"/>
              </w:rPr>
              <w:t xml:space="preserve">__ __ / __ __ / </w:t>
            </w:r>
            <w:r>
              <w:rPr>
                <w:b/>
                <w:color w:val="44546A" w:themeColor="text2"/>
              </w:rPr>
              <w:t>2020</w:t>
            </w:r>
          </w:p>
        </w:tc>
        <w:tc>
          <w:tcPr>
            <w:tcW w:w="7295" w:type="dxa"/>
          </w:tcPr>
          <w:p w:rsidR="007A12C0" w:rsidRPr="001116F3" w:rsidRDefault="007A12C0" w:rsidP="00205BC1">
            <w:pPr>
              <w:pStyle w:val="Nessunaspaziatura"/>
              <w:jc w:val="both"/>
              <w:rPr>
                <w:b/>
                <w:color w:val="44546A" w:themeColor="text2"/>
              </w:rPr>
            </w:pPr>
            <w:r w:rsidRPr="00A858EC">
              <w:rPr>
                <w:b/>
                <w:i/>
                <w:color w:val="44546A" w:themeColor="text2"/>
                <w:vertAlign w:val="superscript"/>
              </w:rPr>
              <w:t>Firma Interessato o genitore del minore</w:t>
            </w:r>
          </w:p>
        </w:tc>
      </w:tr>
    </w:tbl>
    <w:p w:rsidR="007A12C0" w:rsidRDefault="007A12C0" w:rsidP="007A12C0">
      <w:pPr>
        <w:pStyle w:val="Nessunaspaziatura"/>
        <w:spacing w:line="276" w:lineRule="auto"/>
        <w:jc w:val="both"/>
        <w:rPr>
          <w:rFonts w:ascii="Candara" w:hAnsi="Candara"/>
          <w:i/>
          <w:sz w:val="24"/>
          <w:szCs w:val="24"/>
        </w:rPr>
      </w:pPr>
    </w:p>
    <w:p w:rsidR="007A12C0" w:rsidRDefault="007A12C0" w:rsidP="007A12C0">
      <w:pPr>
        <w:pStyle w:val="Nessunaspaziatura"/>
        <w:spacing w:line="276" w:lineRule="auto"/>
        <w:jc w:val="both"/>
        <w:rPr>
          <w:rFonts w:ascii="Candara" w:hAnsi="Candara"/>
          <w:i/>
          <w:sz w:val="24"/>
          <w:szCs w:val="24"/>
        </w:rPr>
      </w:pPr>
    </w:p>
    <w:p w:rsidR="007A12C0" w:rsidRDefault="007A12C0" w:rsidP="007A12C0">
      <w:pPr>
        <w:pStyle w:val="Nessunaspaziatura"/>
        <w:spacing w:line="276" w:lineRule="auto"/>
        <w:jc w:val="both"/>
        <w:rPr>
          <w:rFonts w:ascii="Candara" w:hAnsi="Candara"/>
          <w:sz w:val="24"/>
          <w:szCs w:val="24"/>
        </w:rPr>
      </w:pPr>
    </w:p>
    <w:p w:rsidR="007A12C0" w:rsidRDefault="007A12C0" w:rsidP="007A12C0">
      <w:pPr>
        <w:rPr>
          <w:rFonts w:ascii="Candara" w:hAnsi="Candara"/>
          <w:sz w:val="24"/>
          <w:szCs w:val="24"/>
        </w:rPr>
      </w:pPr>
      <w:r>
        <w:rPr>
          <w:rFonts w:ascii="Candara" w:hAnsi="Candara"/>
          <w:sz w:val="24"/>
          <w:szCs w:val="24"/>
        </w:rPr>
        <w:br w:type="page"/>
      </w:r>
    </w:p>
    <w:p w:rsidR="00303B76" w:rsidRPr="006E7225" w:rsidRDefault="00303B76" w:rsidP="00303B76">
      <w:pPr>
        <w:pStyle w:val="Nessunaspaziatura"/>
        <w:spacing w:line="276" w:lineRule="auto"/>
        <w:jc w:val="both"/>
        <w:rPr>
          <w:rFonts w:ascii="Candara" w:hAnsi="Candara"/>
          <w:b/>
          <w:i/>
          <w:color w:val="C00000"/>
          <w:sz w:val="24"/>
          <w:szCs w:val="24"/>
        </w:rPr>
      </w:pPr>
      <w:r w:rsidRPr="006E7225">
        <w:rPr>
          <w:rFonts w:ascii="Candara" w:hAnsi="Candara"/>
          <w:b/>
          <w:i/>
          <w:color w:val="C00000"/>
          <w:sz w:val="24"/>
          <w:szCs w:val="24"/>
        </w:rPr>
        <w:lastRenderedPageBreak/>
        <w:t xml:space="preserve">Allegato </w:t>
      </w:r>
      <w:r w:rsidR="007A12C0">
        <w:rPr>
          <w:rFonts w:ascii="Candara" w:hAnsi="Candara"/>
          <w:b/>
          <w:i/>
          <w:color w:val="C00000"/>
          <w:sz w:val="24"/>
          <w:szCs w:val="24"/>
        </w:rPr>
        <w:t>3</w:t>
      </w:r>
      <w:r w:rsidRPr="006E7225">
        <w:rPr>
          <w:rFonts w:ascii="Candara" w:hAnsi="Candara"/>
          <w:b/>
          <w:i/>
          <w:color w:val="C00000"/>
          <w:sz w:val="24"/>
          <w:szCs w:val="24"/>
        </w:rPr>
        <w:t xml:space="preserve"> - Facsimile PATTO DI RESPONSABILITÀ RECIPROCA TRA IL GESTORE DEL CENTRO ESTIVO E LE FAMIGLIE DEI BAMBINI ISCRITTI circa le misure organizzative, igienico-sanitarie e ai comportamenti individuali volti al contenimento della diffusione del contagio da COVID-19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Il sottoscritto _____________________________, responsabile del Centro Estivo ___________________________________________, realizzato presso la sede _____________________________________________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p>
    <w:p w:rsidR="00303B7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e il/la signor/a _________________________________, in qualità di genitore o titolare della responsabilità genitoriale di ________________________ (minore), nato a _________________ (______), residente in _________________</w:t>
      </w:r>
      <w:r>
        <w:rPr>
          <w:rFonts w:ascii="Candara" w:hAnsi="Candara"/>
          <w:sz w:val="24"/>
          <w:szCs w:val="24"/>
        </w:rPr>
        <w:t>______________________________</w:t>
      </w:r>
      <w:r w:rsidRPr="00BF2BA6">
        <w:rPr>
          <w:rFonts w:ascii="Candara" w:hAnsi="Candara"/>
          <w:sz w:val="24"/>
          <w:szCs w:val="24"/>
        </w:rPr>
        <w:t xml:space="preserve">_____, </w:t>
      </w:r>
      <w:r>
        <w:rPr>
          <w:rFonts w:ascii="Candara" w:hAnsi="Candara"/>
          <w:sz w:val="24"/>
          <w:szCs w:val="24"/>
        </w:rPr>
        <w:t xml:space="preserve">alla </w:t>
      </w:r>
      <w:r w:rsidRPr="00BF2BA6">
        <w:rPr>
          <w:rFonts w:ascii="Candara" w:hAnsi="Candara"/>
          <w:sz w:val="24"/>
          <w:szCs w:val="24"/>
        </w:rPr>
        <w:t>via ______________________________</w:t>
      </w:r>
      <w:r>
        <w:rPr>
          <w:rFonts w:ascii="Candara" w:hAnsi="Candara"/>
          <w:sz w:val="24"/>
          <w:szCs w:val="24"/>
        </w:rPr>
        <w:t>_______________________________</w:t>
      </w:r>
      <w:r w:rsidRPr="00BF2BA6">
        <w:rPr>
          <w:rFonts w:ascii="Candara" w:hAnsi="Candara"/>
          <w:sz w:val="24"/>
          <w:szCs w:val="24"/>
        </w:rPr>
        <w:t>_ e domiciliato in __________________________</w:t>
      </w:r>
      <w:r>
        <w:rPr>
          <w:rFonts w:ascii="Candara" w:hAnsi="Candara"/>
          <w:sz w:val="24"/>
          <w:szCs w:val="24"/>
        </w:rPr>
        <w:t>_____</w:t>
      </w:r>
      <w:r w:rsidRPr="00BF2BA6">
        <w:rPr>
          <w:rFonts w:ascii="Candara" w:hAnsi="Candara"/>
          <w:sz w:val="24"/>
          <w:szCs w:val="24"/>
        </w:rPr>
        <w:t xml:space="preserve">_, </w:t>
      </w:r>
      <w:r>
        <w:rPr>
          <w:rFonts w:ascii="Candara" w:hAnsi="Candara"/>
          <w:sz w:val="24"/>
          <w:szCs w:val="24"/>
        </w:rPr>
        <w:t xml:space="preserve">alla </w:t>
      </w:r>
      <w:r w:rsidRPr="00BF2BA6">
        <w:rPr>
          <w:rFonts w:ascii="Candara" w:hAnsi="Candara"/>
          <w:sz w:val="24"/>
          <w:szCs w:val="24"/>
        </w:rPr>
        <w:t xml:space="preserve">via </w:t>
      </w:r>
      <w:r>
        <w:rPr>
          <w:rFonts w:ascii="Candara" w:hAnsi="Candara"/>
          <w:sz w:val="24"/>
          <w:szCs w:val="24"/>
        </w:rPr>
        <w:t>_____</w:t>
      </w:r>
      <w:r w:rsidRPr="00BF2BA6">
        <w:rPr>
          <w:rFonts w:ascii="Candara" w:hAnsi="Candara"/>
          <w:sz w:val="24"/>
          <w:szCs w:val="24"/>
        </w:rPr>
        <w:t>______________________________</w:t>
      </w:r>
      <w:r>
        <w:rPr>
          <w:rFonts w:ascii="Candara" w:hAnsi="Candara"/>
          <w:sz w:val="24"/>
          <w:szCs w:val="24"/>
        </w:rPr>
        <w:t>_____</w:t>
      </w:r>
      <w:r w:rsidRPr="00BF2BA6">
        <w:rPr>
          <w:rFonts w:ascii="Candara" w:hAnsi="Candara"/>
          <w:sz w:val="24"/>
          <w:szCs w:val="24"/>
        </w:rPr>
        <w:t>,</w:t>
      </w: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entrambi consapevoli di tutte le conseguenze civili e penali previste in caso di dichiarazioni mendaci,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center"/>
        <w:rPr>
          <w:rFonts w:ascii="Candara" w:hAnsi="Candara"/>
          <w:sz w:val="24"/>
          <w:szCs w:val="24"/>
        </w:rPr>
      </w:pPr>
      <w:r w:rsidRPr="00BF2BA6">
        <w:rPr>
          <w:rFonts w:ascii="Candara" w:hAnsi="Candara"/>
          <w:sz w:val="24"/>
          <w:szCs w:val="24"/>
        </w:rPr>
        <w:t xml:space="preserve">SOTTOSCRIVONO IL SEGUENTE PATTO DI RESPONSABILITÀ RECIPROCA INERENTE LA FREQUENZA DI </w:t>
      </w:r>
    </w:p>
    <w:p w:rsidR="00303B76" w:rsidRPr="00BF2BA6" w:rsidRDefault="00303B76" w:rsidP="00303B76">
      <w:pPr>
        <w:pStyle w:val="Nessunaspaziatura"/>
        <w:spacing w:line="276" w:lineRule="auto"/>
        <w:jc w:val="center"/>
        <w:rPr>
          <w:rFonts w:ascii="Candara" w:hAnsi="Candara"/>
          <w:sz w:val="24"/>
          <w:szCs w:val="24"/>
        </w:rPr>
      </w:pPr>
    </w:p>
    <w:p w:rsidR="00303B76" w:rsidRPr="00BF2BA6" w:rsidRDefault="00303B76" w:rsidP="00303B76">
      <w:pPr>
        <w:pStyle w:val="Nessunaspaziatura"/>
        <w:spacing w:line="276" w:lineRule="auto"/>
        <w:jc w:val="center"/>
        <w:rPr>
          <w:rFonts w:ascii="Candara" w:hAnsi="Candara"/>
          <w:sz w:val="24"/>
          <w:szCs w:val="24"/>
        </w:rPr>
      </w:pPr>
      <w:r w:rsidRPr="00BF2BA6">
        <w:rPr>
          <w:rFonts w:ascii="Candara" w:hAnsi="Candara"/>
          <w:sz w:val="24"/>
          <w:szCs w:val="24"/>
        </w:rPr>
        <w:t>___________________________</w:t>
      </w:r>
    </w:p>
    <w:p w:rsidR="00303B76" w:rsidRPr="00BF2BA6" w:rsidRDefault="00303B76" w:rsidP="00303B76">
      <w:pPr>
        <w:pStyle w:val="Nessunaspaziatura"/>
        <w:spacing w:line="276" w:lineRule="auto"/>
        <w:jc w:val="center"/>
        <w:rPr>
          <w:rFonts w:ascii="Candara" w:hAnsi="Candara"/>
          <w:sz w:val="24"/>
          <w:szCs w:val="24"/>
        </w:rPr>
      </w:pPr>
    </w:p>
    <w:p w:rsidR="00303B76" w:rsidRPr="00BF2BA6" w:rsidRDefault="00303B76" w:rsidP="00303B76">
      <w:pPr>
        <w:pStyle w:val="Nessunaspaziatura"/>
        <w:spacing w:line="276" w:lineRule="auto"/>
        <w:jc w:val="center"/>
        <w:rPr>
          <w:rFonts w:ascii="Candara" w:hAnsi="Candara"/>
          <w:sz w:val="24"/>
          <w:szCs w:val="24"/>
        </w:rPr>
      </w:pPr>
      <w:r w:rsidRPr="00BF2BA6">
        <w:rPr>
          <w:rFonts w:ascii="Candara" w:hAnsi="Candara"/>
          <w:sz w:val="24"/>
          <w:szCs w:val="24"/>
        </w:rPr>
        <w:t>AL CENTRO ESTIVO SOPRA MENZIONATO.</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In particolare, il genitore (o titolare di responsabilità genitoriale) dichiara: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essere a conoscenza delle misure di contenimento del contagio vigenti alla data odierna;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che il figlio, o un convivente dello stesso all’interno del nucleo familiare non è sottoposto alla misura della quarantena ovvero che non è risultato positivo al </w:t>
      </w:r>
      <w:r w:rsidRPr="00BF2BA6">
        <w:rPr>
          <w:rFonts w:ascii="Candara" w:hAnsi="Candara"/>
          <w:i/>
          <w:sz w:val="24"/>
          <w:szCs w:val="24"/>
        </w:rPr>
        <w:t>COVID-19</w:t>
      </w:r>
      <w:r w:rsidRPr="00BF2BA6">
        <w:rPr>
          <w:rFonts w:ascii="Candara" w:hAnsi="Candara"/>
          <w:sz w:val="24"/>
          <w:szCs w:val="24"/>
        </w:rPr>
        <w:t xml:space="preserve">;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impegnarsi a trattenere il proprio figlio al domicilio in presenza di febbre (uguale o superiore a 37,5°) o di altri sintomi quali mal di gola, congestione nasale, congiuntivite, perdita dell’olfatto o del gusto e di informare tempestivamente il pediatra e il gestore del centro estivo della comparsa dei sintomi o febbre;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essere consapevole ed accettare che il proprio figlio sia sottoposto a misurazione della febbre con termometro senza contatto prima dell’accesso al centro e che, in caso di febbre uguale o superiore i 37,5° o di presenza delle altre sintomatologie sopra citate, non potrà essere ammesso al centro estivo e rimarrà sotto la sua responsabilità;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essere consapevole ed accettare che, in caso di insorgenza di febbre (uguale o superiore a 37,5°) o di altra sintomatologia (tra quelle sopra riportate), il gestore provvede all’isolamento </w:t>
      </w:r>
      <w:r w:rsidRPr="00BF2BA6">
        <w:rPr>
          <w:rFonts w:ascii="Candara" w:hAnsi="Candara"/>
          <w:sz w:val="24"/>
          <w:szCs w:val="24"/>
        </w:rPr>
        <w:lastRenderedPageBreak/>
        <w:t>immediato del bambino o adolescente e ad informare immediatamente il medico curante/pediatra di libera scelta e i familiari. Il medico curante/pediatra di libera scelta valuterà il caso e provvederà, eventualmente, a contattare il Dipartimento di Sanità Pubblica (DSP) per la programmazione dell’effettuazione del tampone naso-faringeo e per disporre le modalità di gestione e le precauzioni da adottare in attesa degli approfondimenti diagnostici, compreso l’immediato allontanamento della persona sintomatica dalla struttura, a cura del genitore o altro adulto responsabile;</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essere consapevole che il proprio figlio/a dovrà rispettare le indicazioni igienico sanitarie all’interno del centro;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essere stato adeguatamente informato dagli organizzatori del centro estivo di tutte le disposizioni organizzative e igienico sanitarie per la sicurezza e per il contenimento del rischio di diffusione del contagio da </w:t>
      </w:r>
      <w:r w:rsidRPr="00BF2BA6">
        <w:rPr>
          <w:rFonts w:ascii="Candara" w:hAnsi="Candara"/>
          <w:i/>
          <w:sz w:val="24"/>
          <w:szCs w:val="24"/>
        </w:rPr>
        <w:t>COVID-19</w:t>
      </w:r>
      <w:r w:rsidRPr="00BF2BA6">
        <w:rPr>
          <w:rFonts w:ascii="Candara" w:hAnsi="Candara"/>
          <w:sz w:val="24"/>
          <w:szCs w:val="24"/>
        </w:rPr>
        <w:t xml:space="preserve"> ed in particolare: </w:t>
      </w: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delle disposizioni per gli accessi e l’uscita dal campo; </w:t>
      </w: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non poter accedere, se non per situazioni di comprovata emergenza, all’area del centro estivo, durante lo svolgimento delle attività ed in presenza dei bambini;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impegnarsi ad adottare, anche nei tempi e nei luoghi della giornata che il proprio figlio non trascorre al Centro Estivo, comportamenti di massima precauzione circa il rischio di contagio;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dei centri estivi.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in particolare, il gestore dichiara: </w:t>
      </w: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aver fornito, contestualmente all’iscrizione, puntuale informazione rispetto ad ogni dispositivo organizzativo e igienico sanitario adottata per contenere la diffusione del contagio da </w:t>
      </w:r>
      <w:r w:rsidRPr="00BF2BA6">
        <w:rPr>
          <w:rFonts w:ascii="Candara" w:hAnsi="Candara"/>
          <w:i/>
          <w:sz w:val="24"/>
          <w:szCs w:val="24"/>
        </w:rPr>
        <w:t>COVID-19</w:t>
      </w:r>
      <w:r w:rsidRPr="00BF2BA6">
        <w:rPr>
          <w:rFonts w:ascii="Candara" w:hAnsi="Candara"/>
          <w:sz w:val="24"/>
          <w:szCs w:val="24"/>
        </w:rPr>
        <w:t xml:space="preserve"> e di impegnarsi, durante il periodo di frequenza al centro estivo, a comunicare eventuali modifiche o integrazioni delle disposizioni;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che per la realizzazione del centro estivo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w:t>
      </w:r>
      <w:r w:rsidRPr="00BF2BA6">
        <w:rPr>
          <w:rFonts w:ascii="Candara" w:hAnsi="Candara"/>
          <w:i/>
          <w:sz w:val="24"/>
          <w:szCs w:val="24"/>
        </w:rPr>
        <w:t>COVID-19</w:t>
      </w:r>
      <w:r w:rsidRPr="00BF2BA6">
        <w:rPr>
          <w:rFonts w:ascii="Candara" w:hAnsi="Candara"/>
          <w:sz w:val="24"/>
          <w:szCs w:val="24"/>
        </w:rPr>
        <w:t xml:space="preserve">;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impegnarsi a realizzare le procedure di </w:t>
      </w:r>
      <w:r w:rsidRPr="003E7F10">
        <w:rPr>
          <w:rFonts w:ascii="Candara" w:hAnsi="Candara"/>
          <w:i/>
          <w:sz w:val="24"/>
          <w:szCs w:val="24"/>
        </w:rPr>
        <w:t>triage</w:t>
      </w:r>
      <w:r w:rsidRPr="00BF2BA6">
        <w:rPr>
          <w:rFonts w:ascii="Candara" w:hAnsi="Candara"/>
          <w:sz w:val="24"/>
          <w:szCs w:val="24"/>
        </w:rPr>
        <w:t xml:space="preserve"> all’ingresso e ad adottare tutte le prescrizioni igienico sanitarie previste dalla normativa vigente, tra cui le disposizioni circa il distanziamento;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lastRenderedPageBreak/>
        <w:t xml:space="preserve">- di non promuovere attività che comportino il contatto tra diversi moduli di bambini nei quali è organizzato il centro estivo;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 di attenersi rigorosamente e scrupolosamente, nel caso di acclarata infezione da </w:t>
      </w:r>
      <w:r w:rsidRPr="00BF2BA6">
        <w:rPr>
          <w:rFonts w:ascii="Candara" w:hAnsi="Candara"/>
          <w:i/>
          <w:sz w:val="24"/>
          <w:szCs w:val="24"/>
        </w:rPr>
        <w:t>COVID-19</w:t>
      </w:r>
      <w:r w:rsidRPr="00BF2BA6">
        <w:rPr>
          <w:rFonts w:ascii="Candara" w:hAnsi="Candara"/>
          <w:sz w:val="24"/>
          <w:szCs w:val="24"/>
        </w:rPr>
        <w:t xml:space="preserve"> da parte di un bambino o adulto frequentante il centro estivo, a ogni disposizione dell’autorità sanitaria locale.</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sz w:val="24"/>
          <w:szCs w:val="24"/>
        </w:rPr>
        <w:t xml:space="preserve">La firma del presente patto impegna le parti a rispettarlo in buona fede. Dal punto di vista giuridico, non libera i soggetti che lo sottoscrivono da eventuali responsabilità in caso di mancato rispetto delle normative relative al contenimento dell’epidemia </w:t>
      </w:r>
      <w:r w:rsidRPr="00BF2BA6">
        <w:rPr>
          <w:rFonts w:ascii="Candara" w:hAnsi="Candara"/>
          <w:i/>
          <w:sz w:val="24"/>
          <w:szCs w:val="24"/>
        </w:rPr>
        <w:t>COVID-19</w:t>
      </w:r>
      <w:r w:rsidRPr="00BF2BA6">
        <w:rPr>
          <w:rFonts w:ascii="Candara" w:hAnsi="Candara"/>
          <w:sz w:val="24"/>
          <w:szCs w:val="24"/>
        </w:rPr>
        <w:t xml:space="preserve">, delle normative ordinarie sulla sicurezza sui luoghi di lavoro, delle Linee guida per la gestione in sicurezza di opportunità organizzate di socialità e gioco per bambini ed adolescenti nella fase 2 dell’emergenza </w:t>
      </w:r>
      <w:r w:rsidRPr="00BF2BA6">
        <w:rPr>
          <w:rFonts w:ascii="Candara" w:hAnsi="Candara"/>
          <w:i/>
          <w:sz w:val="24"/>
          <w:szCs w:val="24"/>
        </w:rPr>
        <w:t>COVID-19</w:t>
      </w:r>
      <w:r w:rsidRPr="00BF2BA6">
        <w:rPr>
          <w:rFonts w:ascii="Candara" w:hAnsi="Candara"/>
          <w:sz w:val="24"/>
          <w:szCs w:val="24"/>
        </w:rPr>
        <w:t xml:space="preserve">, e del relativo Protocollo regionale per attività </w:t>
      </w:r>
      <w:proofErr w:type="spellStart"/>
      <w:r w:rsidRPr="00BF2BA6">
        <w:rPr>
          <w:rFonts w:ascii="Candara" w:hAnsi="Candara"/>
          <w:sz w:val="24"/>
          <w:szCs w:val="24"/>
        </w:rPr>
        <w:t>ludicoricreative</w:t>
      </w:r>
      <w:proofErr w:type="spellEnd"/>
      <w:r w:rsidRPr="00BF2BA6">
        <w:rPr>
          <w:rFonts w:ascii="Candara" w:hAnsi="Candara"/>
          <w:sz w:val="24"/>
          <w:szCs w:val="24"/>
        </w:rPr>
        <w:t xml:space="preserve"> e centri estivi per bambini e adolescenti. </w:t>
      </w:r>
    </w:p>
    <w:p w:rsidR="00303B76" w:rsidRPr="00BF2BA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i/>
          <w:sz w:val="24"/>
          <w:szCs w:val="24"/>
        </w:rPr>
      </w:pPr>
    </w:p>
    <w:p w:rsidR="00303B76" w:rsidRPr="00BF2BA6" w:rsidRDefault="00303B76" w:rsidP="00303B76">
      <w:pPr>
        <w:pStyle w:val="Nessunaspaziatura"/>
        <w:spacing w:line="276" w:lineRule="auto"/>
        <w:jc w:val="both"/>
        <w:rPr>
          <w:rFonts w:ascii="Candara" w:hAnsi="Candara"/>
          <w:sz w:val="24"/>
          <w:szCs w:val="24"/>
        </w:rPr>
      </w:pPr>
      <w:r w:rsidRPr="00BF2BA6">
        <w:rPr>
          <w:rFonts w:ascii="Candara" w:hAnsi="Candara"/>
          <w:i/>
          <w:sz w:val="24"/>
          <w:szCs w:val="24"/>
        </w:rPr>
        <w:t>Luogo e data</w:t>
      </w: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t>Firma di chi esercita la potestà genitoriale</w:t>
      </w:r>
    </w:p>
    <w:p w:rsidR="00303B76" w:rsidRPr="00BF2BA6" w:rsidRDefault="00303B76" w:rsidP="00303B76">
      <w:pPr>
        <w:pStyle w:val="Nessunaspaziatura"/>
        <w:spacing w:line="276" w:lineRule="auto"/>
        <w:jc w:val="both"/>
        <w:rPr>
          <w:rFonts w:ascii="Candara" w:hAnsi="Candara"/>
          <w:sz w:val="24"/>
          <w:szCs w:val="24"/>
        </w:rPr>
      </w:pPr>
    </w:p>
    <w:p w:rsidR="00303B76" w:rsidRDefault="00303B76" w:rsidP="00303B76">
      <w:pPr>
        <w:pStyle w:val="Nessunaspaziatura"/>
        <w:spacing w:line="276" w:lineRule="auto"/>
        <w:jc w:val="both"/>
        <w:rPr>
          <w:rFonts w:ascii="Candara" w:hAnsi="Candara"/>
          <w:sz w:val="24"/>
          <w:szCs w:val="24"/>
        </w:rPr>
      </w:pPr>
    </w:p>
    <w:p w:rsidR="00303B76" w:rsidRPr="00BF2BA6" w:rsidRDefault="00303B76" w:rsidP="00303B76">
      <w:pPr>
        <w:pStyle w:val="Nessunaspaziatura"/>
        <w:spacing w:line="276" w:lineRule="auto"/>
        <w:jc w:val="both"/>
        <w:rPr>
          <w:rFonts w:ascii="Candara" w:hAnsi="Candara"/>
          <w:sz w:val="24"/>
          <w:szCs w:val="24"/>
        </w:rPr>
      </w:pPr>
    </w:p>
    <w:p w:rsidR="00303B76" w:rsidRDefault="00303B76" w:rsidP="00303B76">
      <w:pPr>
        <w:pStyle w:val="Nessunaspaziatura"/>
        <w:spacing w:line="276" w:lineRule="auto"/>
        <w:jc w:val="both"/>
        <w:rPr>
          <w:rFonts w:ascii="Candara" w:hAnsi="Candara"/>
          <w:i/>
          <w:sz w:val="24"/>
          <w:szCs w:val="24"/>
        </w:rPr>
      </w:pP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r>
      <w:r w:rsidRPr="00BF2BA6">
        <w:rPr>
          <w:rFonts w:ascii="Candara" w:hAnsi="Candara"/>
          <w:i/>
          <w:sz w:val="24"/>
          <w:szCs w:val="24"/>
        </w:rPr>
        <w:tab/>
      </w:r>
    </w:p>
    <w:p w:rsidR="00D563A9" w:rsidRDefault="00303B76" w:rsidP="00303B76">
      <w:pPr>
        <w:pStyle w:val="Nessunaspaziatura"/>
        <w:spacing w:line="276" w:lineRule="auto"/>
        <w:jc w:val="both"/>
        <w:rPr>
          <w:rFonts w:ascii="Candara" w:hAnsi="Candara"/>
          <w:i/>
          <w:sz w:val="24"/>
          <w:szCs w:val="24"/>
        </w:rPr>
      </w:pPr>
      <w:r>
        <w:rPr>
          <w:rFonts w:ascii="Candara" w:hAnsi="Candara"/>
          <w:i/>
          <w:sz w:val="24"/>
          <w:szCs w:val="24"/>
        </w:rPr>
        <w:tab/>
      </w:r>
      <w:r>
        <w:rPr>
          <w:rFonts w:ascii="Candara" w:hAnsi="Candara"/>
          <w:i/>
          <w:sz w:val="24"/>
          <w:szCs w:val="24"/>
        </w:rPr>
        <w:tab/>
      </w:r>
      <w:r>
        <w:rPr>
          <w:rFonts w:ascii="Candara" w:hAnsi="Candara"/>
          <w:i/>
          <w:sz w:val="24"/>
          <w:szCs w:val="24"/>
        </w:rPr>
        <w:tab/>
      </w:r>
      <w:r>
        <w:rPr>
          <w:rFonts w:ascii="Candara" w:hAnsi="Candara"/>
          <w:i/>
          <w:sz w:val="24"/>
          <w:szCs w:val="24"/>
        </w:rPr>
        <w:tab/>
      </w:r>
      <w:r>
        <w:rPr>
          <w:rFonts w:ascii="Candara" w:hAnsi="Candara"/>
          <w:i/>
          <w:sz w:val="24"/>
          <w:szCs w:val="24"/>
        </w:rPr>
        <w:tab/>
      </w:r>
      <w:r>
        <w:rPr>
          <w:rFonts w:ascii="Candara" w:hAnsi="Candara"/>
          <w:i/>
          <w:sz w:val="24"/>
          <w:szCs w:val="24"/>
        </w:rPr>
        <w:tab/>
      </w:r>
      <w:r w:rsidRPr="00BF2BA6">
        <w:rPr>
          <w:rFonts w:ascii="Candara" w:hAnsi="Candara"/>
          <w:i/>
          <w:sz w:val="24"/>
          <w:szCs w:val="24"/>
        </w:rPr>
        <w:tab/>
        <w:t>Firma del gestore del centro estivo</w:t>
      </w:r>
    </w:p>
    <w:p w:rsidR="00303B76" w:rsidRPr="00BF2BA6" w:rsidRDefault="00D563A9" w:rsidP="0044407D">
      <w:pPr>
        <w:rPr>
          <w:rFonts w:ascii="Candara" w:hAnsi="Candara"/>
          <w:sz w:val="24"/>
          <w:szCs w:val="24"/>
        </w:rPr>
      </w:pPr>
      <w:r>
        <w:rPr>
          <w:rFonts w:ascii="Candara" w:hAnsi="Candara"/>
          <w:sz w:val="24"/>
          <w:szCs w:val="24"/>
        </w:rPr>
        <w:br w:type="page"/>
      </w:r>
      <w:bookmarkStart w:id="0" w:name="_GoBack"/>
      <w:bookmarkEnd w:id="0"/>
    </w:p>
    <w:p w:rsidR="00B16DA2" w:rsidRDefault="00EC441A"/>
    <w:sectPr w:rsidR="00B16DA2" w:rsidSect="00303B76">
      <w:headerReference w:type="default" r:id="rId8"/>
      <w:pgSz w:w="11906" w:h="16838"/>
      <w:pgMar w:top="993" w:right="1134" w:bottom="851" w:left="1134"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1A" w:rsidRDefault="00EC441A" w:rsidP="00303B76">
      <w:pPr>
        <w:spacing w:after="0" w:line="240" w:lineRule="auto"/>
      </w:pPr>
      <w:r>
        <w:separator/>
      </w:r>
    </w:p>
  </w:endnote>
  <w:endnote w:type="continuationSeparator" w:id="0">
    <w:p w:rsidR="00EC441A" w:rsidRDefault="00EC441A" w:rsidP="00303B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1A" w:rsidRDefault="00EC441A" w:rsidP="00303B76">
      <w:pPr>
        <w:spacing w:after="0" w:line="240" w:lineRule="auto"/>
      </w:pPr>
      <w:r>
        <w:separator/>
      </w:r>
    </w:p>
  </w:footnote>
  <w:footnote w:type="continuationSeparator" w:id="0">
    <w:p w:rsidR="00EC441A" w:rsidRDefault="00EC441A" w:rsidP="00303B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shd w:val="clear" w:color="auto" w:fill="FFD966" w:themeFill="accent4" w:themeFillTint="99"/>
      <w:tblCellMar>
        <w:top w:w="115" w:type="dxa"/>
        <w:left w:w="115" w:type="dxa"/>
        <w:bottom w:w="115" w:type="dxa"/>
        <w:right w:w="115" w:type="dxa"/>
      </w:tblCellMar>
      <w:tblLook w:val="04A0"/>
    </w:tblPr>
    <w:tblGrid>
      <w:gridCol w:w="586"/>
      <w:gridCol w:w="9282"/>
    </w:tblGrid>
    <w:tr w:rsidR="00303B76" w:rsidTr="00303B76">
      <w:trPr>
        <w:jc w:val="right"/>
      </w:trPr>
      <w:tc>
        <w:tcPr>
          <w:tcW w:w="0" w:type="auto"/>
          <w:shd w:val="clear" w:color="auto" w:fill="FFD966" w:themeFill="accent4" w:themeFillTint="99"/>
          <w:vAlign w:val="center"/>
        </w:tcPr>
        <w:p w:rsidR="00303B76" w:rsidRDefault="00303B76">
          <w:pPr>
            <w:pStyle w:val="Intestazione"/>
            <w:rPr>
              <w:caps/>
              <w:color w:val="FFFFFF" w:themeColor="background1"/>
            </w:rPr>
          </w:pPr>
        </w:p>
      </w:tc>
      <w:tc>
        <w:tcPr>
          <w:tcW w:w="0" w:type="auto"/>
          <w:shd w:val="clear" w:color="auto" w:fill="FFD966" w:themeFill="accent4" w:themeFillTint="99"/>
          <w:vAlign w:val="center"/>
        </w:tcPr>
        <w:p w:rsidR="00303B76" w:rsidRPr="00303B76" w:rsidRDefault="007F5FDE">
          <w:pPr>
            <w:pStyle w:val="Intestazione"/>
            <w:jc w:val="right"/>
            <w:rPr>
              <w:b/>
              <w:caps/>
              <w:color w:val="FFFFFF" w:themeColor="background1"/>
            </w:rPr>
          </w:pPr>
          <w:r w:rsidRPr="007F5FDE">
            <w:rPr>
              <w:b/>
              <w:caps/>
              <w:color w:val="C00000"/>
              <w:sz w:val="24"/>
            </w:rPr>
            <w:t>Catekest: Oratorio Estivo 2021</w:t>
          </w:r>
        </w:p>
      </w:tc>
    </w:tr>
  </w:tbl>
  <w:p w:rsidR="00303B76" w:rsidRDefault="00303B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595E"/>
    <w:multiLevelType w:val="hybridMultilevel"/>
    <w:tmpl w:val="4378CE7C"/>
    <w:lvl w:ilvl="0" w:tplc="3FA04DE2">
      <w:start w:val="1"/>
      <w:numFmt w:val="bullet"/>
      <w:lvlText w:val=""/>
      <w:lvlJc w:val="left"/>
      <w:pPr>
        <w:ind w:left="720" w:hanging="360"/>
      </w:pPr>
      <w:rPr>
        <w:rFonts w:ascii="Symbol" w:hAnsi="Symbol" w:hint="default"/>
      </w:rPr>
    </w:lvl>
    <w:lvl w:ilvl="1" w:tplc="7C8EF3DA">
      <w:numFmt w:val="bullet"/>
      <w:lvlText w:val="•"/>
      <w:lvlJc w:val="left"/>
      <w:pPr>
        <w:ind w:left="1440" w:hanging="360"/>
      </w:pPr>
      <w:rPr>
        <w:rFonts w:ascii="Candara" w:eastAsiaTheme="minorHAnsi" w:hAnsi="Candara"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FE27F7"/>
    <w:multiLevelType w:val="hybridMultilevel"/>
    <w:tmpl w:val="F8A8D206"/>
    <w:lvl w:ilvl="0" w:tplc="E2FC9CCE">
      <w:start w:val="1"/>
      <w:numFmt w:val="bullet"/>
      <w:lvlText w:val=""/>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AD6EA3"/>
    <w:multiLevelType w:val="hybridMultilevel"/>
    <w:tmpl w:val="1F66DD04"/>
    <w:lvl w:ilvl="0" w:tplc="3FA04DE2">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3">
    <w:nsid w:val="7CF17E44"/>
    <w:multiLevelType w:val="hybridMultilevel"/>
    <w:tmpl w:val="56FED8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03B76"/>
    <w:rsid w:val="0001677D"/>
    <w:rsid w:val="002B2D8E"/>
    <w:rsid w:val="00303B76"/>
    <w:rsid w:val="00380FBF"/>
    <w:rsid w:val="003E7F10"/>
    <w:rsid w:val="003F3981"/>
    <w:rsid w:val="0044407D"/>
    <w:rsid w:val="004A36F5"/>
    <w:rsid w:val="004E2A98"/>
    <w:rsid w:val="005517E4"/>
    <w:rsid w:val="006B3B6C"/>
    <w:rsid w:val="006E7225"/>
    <w:rsid w:val="007A12C0"/>
    <w:rsid w:val="007F5FDE"/>
    <w:rsid w:val="0087512D"/>
    <w:rsid w:val="008F5E8E"/>
    <w:rsid w:val="009522B4"/>
    <w:rsid w:val="00A711BE"/>
    <w:rsid w:val="00B34D4D"/>
    <w:rsid w:val="00C63397"/>
    <w:rsid w:val="00CA5DF6"/>
    <w:rsid w:val="00D44338"/>
    <w:rsid w:val="00D563A9"/>
    <w:rsid w:val="00DB1A33"/>
    <w:rsid w:val="00EC44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B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03B76"/>
    <w:pPr>
      <w:spacing w:after="0" w:line="240" w:lineRule="auto"/>
    </w:pPr>
  </w:style>
  <w:style w:type="paragraph" w:customStyle="1" w:styleId="Default">
    <w:name w:val="Default"/>
    <w:rsid w:val="00303B76"/>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30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303B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B76"/>
  </w:style>
  <w:style w:type="paragraph" w:styleId="Pidipagina">
    <w:name w:val="footer"/>
    <w:basedOn w:val="Normale"/>
    <w:link w:val="PidipaginaCarattere"/>
    <w:uiPriority w:val="99"/>
    <w:unhideWhenUsed/>
    <w:rsid w:val="00303B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B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E12A-3110-4A6B-A5E9-0BAF7AF0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1448</Words>
  <Characters>8255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2020-06-17T10:33:00Z</dcterms:created>
  <dcterms:modified xsi:type="dcterms:W3CDTF">2021-06-21T08:34:00Z</dcterms:modified>
</cp:coreProperties>
</file>